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Marek Vymazal</w:t>
      </w:r>
    </w:p>
    <w:tbl>
      <w:tblPr>
        <w:tblW w:type="pct" w:w="100%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"/>
        <w:gridCol w:w="100"/>
      </w:tblGrid>
      <w:tr>
        <w:tc>
          <w:p>
            <w:pPr>
              <w:spacing w:before="0" w:after="0"/>
            </w:pPr>
            <w:r>
              <w:rPr>
                <w:b/>
                <w:bCs/>
                <w:sz w:val="11pt"/>
                <w:szCs w:val="11pt"/>
              </w:rPr>
              <w:t xml:space="preserve">Email:</w:t>
            </w:r>
            <w:r>
              <w:rPr>
                <w:sz w:val="11pt"/>
                <w:szCs w:val="11pt"/>
              </w:rPr>
              <w:t xml:space="preserve"> mail@marekvymazal.com</w:t>
            </w:r>
          </w:p>
        </w:tc>
        <w:tc>
          <w:p>
            <w:pPr>
              <w:spacing w:before="0" w:after="0"/>
            </w:pPr>
            <w:r>
              <w:rPr>
                <w:b/>
                <w:bCs/>
                <w:sz w:val="11pt"/>
                <w:szCs w:val="11pt"/>
              </w:rPr>
              <w:t xml:space="preserve">Website:</w:t>
            </w:r>
            <w:r>
              <w:rPr>
                <w:sz w:val="11pt"/>
                <w:szCs w:val="11pt"/>
              </w:rPr>
              <w:t xml:space="preserve"> marekvymazal.com</w:t>
            </w:r>
          </w:p>
        </w:tc>
      </w:tr>
      <w:tr>
        <w:tc>
          <w:p>
            <w:pPr>
              <w:spacing w:before="124.2" w:after="0"/>
            </w:pPr>
            <w:r>
              <w:rPr>
                <w:b/>
                <w:bCs/>
                <w:sz w:val="11pt"/>
                <w:szCs w:val="11pt"/>
              </w:rPr>
              <w:t xml:space="preserve">LinkedIn:</w:t>
            </w:r>
            <w:r>
              <w:rPr>
                <w:sz w:val="11pt"/>
                <w:szCs w:val="11pt"/>
              </w:rPr>
              <w:t xml:space="preserve"> linkedin.com/in/marekvymazal</w:t>
            </w:r>
          </w:p>
        </w:tc>
        <w:tc>
          <w:p/>
        </w:tc>
      </w:tr>
    </w:tbl>
    <w:p>
      <w:pPr>
        <w:pStyle w:val="Heading2"/>
        <w:keepNext/>
      </w:pPr>
      <w:r>
        <w:t xml:space="preserve">Skills</w:t>
      </w:r>
    </w:p>
    <w:tbl>
      <w:tblPr>
        <w:tblW w:type="auto" w:w="0"/>
        <w:tblBorders>
          <w:top w:color="FFFFFF" w:sz="0"/>
          <w:left w:color="FFFFFF" w:sz="0"/>
          <w:bottom w:color="FFFFFF" w:sz="0"/>
          <w:right w:color="FFFFFF" w:sz="0"/>
          <w:insideH w:color="FFFFFF" w:sz="0"/>
          <w:insideV w:color="FFFFFF" w:sz="0"/>
        </w:tblBorders>
      </w:tblPr>
      <w:tblGrid>
        <w:gridCol w:w="100"/>
        <w:gridCol w:w="100"/>
        <w:gridCol w:w="100"/>
        <w:gridCol w:w="100"/>
      </w:tblGrid>
      <w:tr>
        <w:tc>
          <w:tcPr>
            <w:tcW w:type="auto" w:w="0"/>
            <w:tcMar>
              <w:top w:type="dxa" w:w="0"/>
              <w:left w:type="dxa" w:w="0"/>
              <w:bottom w:type="dxa" w:w="0"/>
              <w:right w:type="dxa" w:w="440"/>
            </w:tcMar>
          </w:tcPr>
          <w:p>
            <w:pPr>
              <w:spacing w:line="322.2"/>
            </w:pPr>
            <w:r>
              <w:t xml:space="preserve">TypeScript</w:t>
            </w:r>
          </w:p>
          <w:p>
            <w:pPr>
              <w:spacing w:line="322.2"/>
            </w:pPr>
            <w:r>
              <w:t xml:space="preserve">JavaScript</w:t>
            </w:r>
          </w:p>
          <w:p>
            <w:pPr>
              <w:spacing w:line="322.2"/>
            </w:pPr>
            <w:r>
              <w:t xml:space="preserve">Python</w:t>
            </w:r>
          </w:p>
          <w:p>
            <w:pPr>
              <w:spacing w:line="322.2"/>
            </w:pPr>
            <w:r>
              <w:t xml:space="preserve">C#</w:t>
            </w:r>
          </w:p>
          <w:p>
            <w:pPr>
              <w:spacing w:line="322.2"/>
            </w:pPr>
            <w:r>
              <w:t xml:space="preserve">Java</w:t>
            </w:r>
          </w:p>
          <w:p>
            <w:pPr>
              <w:spacing w:line="322.2"/>
            </w:pPr>
            <w:r>
              <w:t xml:space="preserve">C++</w:t>
            </w:r>
          </w:p>
          <w:p>
            <w:pPr>
              <w:spacing w:line="322.2"/>
            </w:pPr>
            <w:r>
              <w:t xml:space="preserve">HTML</w:t>
            </w:r>
          </w:p>
          <w:p>
            <w:pPr>
              <w:spacing w:line="322.2"/>
            </w:pPr>
            <w:r>
              <w:t xml:space="preserve">CSS</w:t>
            </w:r>
          </w:p>
          <w:p>
            <w:pPr>
              <w:spacing w:line="322.2"/>
            </w:pPr>
            <w:r>
              <w:t xml:space="preserve">SQL</w:t>
            </w:r>
          </w:p>
        </w:tc>
        <w:tc>
          <w:tcPr>
            <w:tcW w:type="auto" w:w="0"/>
            <w:tcMar>
              <w:top w:type="dxa" w:w="0"/>
              <w:left w:type="dxa" w:w="0"/>
              <w:bottom w:type="dxa" w:w="0"/>
              <w:right w:type="dxa" w:w="440"/>
            </w:tcMar>
          </w:tcPr>
          <w:p>
            <w:pPr>
              <w:spacing w:line="322.2"/>
            </w:pPr>
            <w:r>
              <w:t xml:space="preserve">Illustrator</w:t>
            </w:r>
          </w:p>
          <w:p>
            <w:pPr>
              <w:spacing w:line="322.2"/>
            </w:pPr>
            <w:r>
              <w:t xml:space="preserve">Photoshop</w:t>
            </w:r>
          </w:p>
          <w:p>
            <w:pPr>
              <w:spacing w:line="322.2"/>
            </w:pPr>
            <w:r>
              <w:t xml:space="preserve">Unity</w:t>
            </w:r>
          </w:p>
          <w:p>
            <w:pPr>
              <w:spacing w:line="322.2"/>
            </w:pPr>
            <w:r>
              <w:t xml:space="preserve">Godot</w:t>
            </w:r>
          </w:p>
          <w:p>
            <w:pPr>
              <w:spacing w:line="322.2"/>
            </w:pPr>
            <w:r>
              <w:t xml:space="preserve">GDScript</w:t>
            </w:r>
          </w:p>
          <w:p>
            <w:pPr>
              <w:spacing w:line="322.2"/>
            </w:pPr>
            <w:r>
              <w:t xml:space="preserve">BabylonJS</w:t>
            </w:r>
          </w:p>
          <w:p>
            <w:pPr>
              <w:spacing w:line="322.2"/>
            </w:pPr>
            <w:r>
              <w:t xml:space="preserve">Maya</w:t>
            </w:r>
          </w:p>
          <w:p>
            <w:pPr>
              <w:spacing w:line="322.2"/>
            </w:pPr>
            <w:r>
              <w:t xml:space="preserve">MEL</w:t>
            </w:r>
          </w:p>
          <w:p>
            <w:pPr>
              <w:spacing w:line="322.2"/>
            </w:pPr>
            <w:r>
              <w:t xml:space="preserve">Blender</w:t>
            </w:r>
          </w:p>
        </w:tc>
        <w:tc>
          <w:tcPr>
            <w:tcW w:type="auto" w:w="0"/>
            <w:tcMar>
              <w:top w:type="dxa" w:w="0"/>
              <w:left w:type="dxa" w:w="0"/>
              <w:bottom w:type="dxa" w:w="0"/>
              <w:right w:type="dxa" w:w="440"/>
            </w:tcMar>
          </w:tcPr>
          <w:p>
            <w:pPr>
              <w:spacing w:line="322.2"/>
            </w:pPr>
            <w:r>
              <w:t xml:space="preserve">NodeJS</w:t>
            </w:r>
          </w:p>
          <w:p>
            <w:pPr>
              <w:spacing w:line="322.2"/>
            </w:pPr>
            <w:r>
              <w:t xml:space="preserve">Express</w:t>
            </w:r>
          </w:p>
          <w:p>
            <w:pPr>
              <w:spacing w:line="322.2"/>
            </w:pPr>
            <w:r>
              <w:t xml:space="preserve">Docker</w:t>
            </w:r>
          </w:p>
          <w:p>
            <w:pPr>
              <w:spacing w:line="322.2"/>
            </w:pPr>
            <w:r>
              <w:t xml:space="preserve">AWS</w:t>
            </w:r>
          </w:p>
          <w:p>
            <w:pPr>
              <w:spacing w:line="322.2"/>
            </w:pPr>
            <w:r>
              <w:t xml:space="preserve">S3</w:t>
            </w:r>
          </w:p>
          <w:p>
            <w:pPr>
              <w:spacing w:line="322.2"/>
            </w:pPr>
            <w:r>
              <w:t xml:space="preserve">DynamoDB (NoSQL)</w:t>
            </w:r>
          </w:p>
          <w:p>
            <w:pPr>
              <w:spacing w:line="322.2"/>
            </w:pPr>
            <w:r>
              <w:t xml:space="preserve">Google Cloud Platform</w:t>
            </w:r>
          </w:p>
          <w:p>
            <w:pPr>
              <w:spacing w:line="322.2"/>
            </w:pPr>
            <w:r>
              <w:t xml:space="preserve">Stripe</w:t>
            </w:r>
          </w:p>
        </w:tc>
        <w:tc>
          <w:tcPr>
            <w:tcW w:type="auto" w:w="0"/>
            <w:tcMar>
              <w:top w:type="dxa" w:w="0"/>
              <w:left w:type="dxa" w:w="0"/>
              <w:bottom w:type="dxa" w:w="0"/>
              <w:right w:type="dxa" w:w="440"/>
            </w:tcMar>
          </w:tcPr>
          <w:p>
            <w:pPr>
              <w:spacing w:line="322.2"/>
            </w:pPr>
            <w:r>
              <w:t xml:space="preserve">Interactive Design</w:t>
            </w:r>
          </w:p>
          <w:p>
            <w:pPr>
              <w:spacing w:line="322.2"/>
            </w:pPr>
            <w:r>
              <w:t xml:space="preserve">Tools Development</w:t>
            </w:r>
          </w:p>
          <w:p>
            <w:pPr>
              <w:spacing w:line="322.2"/>
            </w:pPr>
            <w:r>
              <w:t xml:space="preserve">Pipeline Automation</w:t>
            </w:r>
          </w:p>
        </w:tc>
      </w:tr>
    </w:tbl>
    <w:p>
      <w:pPr>
        <w:pStyle w:val="Heading2"/>
        <w:keepNext/>
      </w:pPr>
      <w:r>
        <w:t xml:space="preserve">Experience</w:t>
      </w:r>
    </w:p>
    <w:p>
      <w:pPr>
        <w:pStyle w:val="experience-date"/>
        <w:keepNext/>
      </w:pPr>
      <w:r>
        <w:t xml:space="preserve">2019 - Present</w:t>
      </w:r>
    </w:p>
    <w:p>
      <w:pPr>
        <w:keepNext/>
      </w:pPr>
      <w:r>
        <w:rPr>
          <w:b/>
          <w:bCs/>
        </w:rPr>
        <w:t xml:space="preserve">Freelance Software Developer</w:t>
      </w:r>
      <w:r>
        <w:t xml:space="preserve"> | </w:t>
      </w:r>
      <w:r>
        <w:t xml:space="preserve">Engelmann-Becker / Funnix</w:t>
      </w:r>
      <w:r>
        <w:rPr>
          <w:i/>
          <w:iCs/>
        </w:rPr>
        <w:t xml:space="preserve">, Remote</w:t>
      </w:r>
    </w:p>
    <w:p>
      <w:pPr>
        <w:spacing w:before="99" w:after="99"/>
      </w:pPr>
      <w:r>
        <w:rPr>
          <w:i/>
          <w:iCs/>
        </w:rPr>
        <w:t xml:space="preserve">Projects: Funnix (Web Application), Proprietary Internal Tools (Web Application)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Converted an outdated desktop program into a modern web-based subscription service using Node.js and AWS Elastic Beanstalk, creating a high-performance single-page application (SPA).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Developed a custom data migration tool to transition legacy content to a web-compatible format, ensuring a smooth conversion.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Designed and implemented a lesson player using JavaScript for seamless navigation and progress tracking.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Built full front-end and back-end systems, including user authentication, lesson management, and data handling, with Node.js and DynamoDB.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Implemented a subscription billing system with Stripe for recurring payments and integrated ActiveCampaign for automated email marketing and engagement.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Established a nightly reporting process to monitor system performance and user metrics.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Led the development of an online bookstore with USPS media mail integration for shipping.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Automated deployment and operational tasks, optimizing workflows and reducing downtime.</w:t>
      </w:r>
    </w:p>
    <w:p>
      <w:pPr>
        <w:pStyle w:val="experience-date"/>
        <w:keepNext/>
      </w:pPr>
      <w:r>
        <w:t xml:space="preserve">2017 - 2019</w:t>
      </w:r>
    </w:p>
    <w:p>
      <w:pPr>
        <w:keepNext/>
      </w:pPr>
      <w:r>
        <w:rPr>
          <w:b/>
          <w:bCs/>
        </w:rPr>
        <w:t xml:space="preserve">Indie Game Developer</w:t>
      </w:r>
      <w:r>
        <w:t xml:space="preserve"> | </w:t>
      </w:r>
      <w:r>
        <w:t xml:space="preserve">Self Published</w:t>
      </w:r>
      <w:r>
        <w:rPr>
          <w:i/>
          <w:iCs/>
        </w:rPr>
        <w:t xml:space="preserve">, Remote</w:t>
      </w:r>
    </w:p>
    <w:p>
      <w:pPr>
        <w:spacing w:before="99" w:after="99"/>
      </w:pPr>
      <w:r>
        <w:rPr>
          <w:i/>
          <w:iCs/>
        </w:rPr>
        <w:t xml:space="preserve">Projects: Survival Arena (Roblox)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Developed a game as a sole indie developer, handling all aspects of coding, design, and release.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Programmed the game in Lua, ensuring it was engaging for a single player while accommodating multiple players seamlessly.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Designed the gameplay experience to remain fun and engaging even if only one player remained in the game session.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Designed 5 unique game modes, each featuring procedurally generated levels to maximize replayability.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Achieved over 500 active players at the game's peak and over 100 thousand players in its lifetime, demonstrating strong player engagement and retention.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Earned an 84% positive feedback score, reflecting a high level of player satisfaction and consistently positive user experiences.</w:t>
      </w:r>
    </w:p>
    <w:p>
      <w:pPr>
        <w:pStyle w:val="experience-date"/>
        <w:keepNext/>
      </w:pPr>
      <w:r>
        <w:t xml:space="preserve">2016 - 2017</w:t>
      </w:r>
    </w:p>
    <w:p>
      <w:pPr>
        <w:keepNext/>
      </w:pPr>
      <w:r>
        <w:rPr>
          <w:b/>
          <w:bCs/>
        </w:rPr>
        <w:t xml:space="preserve">Senior Software Engineer (Generalist)</w:t>
      </w:r>
      <w:r>
        <w:t xml:space="preserve"> | </w:t>
      </w:r>
      <w:r>
        <w:t xml:space="preserve">Glu Mobile</w:t>
      </w:r>
      <w:r>
        <w:rPr>
          <w:i/>
          <w:iCs/>
        </w:rPr>
        <w:t xml:space="preserve">, Portland, OR</w:t>
      </w:r>
    </w:p>
    <w:p>
      <w:pPr>
        <w:spacing w:before="99" w:after="99"/>
      </w:pPr>
      <w:r>
        <w:rPr>
          <w:i/>
          <w:iCs/>
        </w:rPr>
        <w:t xml:space="preserve">Projects: Ultimate Chef (iOS / Android)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Designed and implemented over 40 modular user interfaces in Unity, collaborating with engineers to address functionality and limitations.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Increased productivity by 25-70% by developing pipeline tools for Maya and Unity using Python and C#.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Managed character animation, creating and implementing over 80 animations and sequences, along with 3D environment layout and lighting.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Led outsourcing by creating technical guidelines and specs for 280+ assets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Optimized performance with Python tools, reducing project size by 55%.</w:t>
      </w:r>
    </w:p>
    <w:p>
      <w:pPr>
        <w:pStyle w:val="experience-date"/>
        <w:keepNext/>
      </w:pPr>
      <w:r>
        <w:t xml:space="preserve">2015 - 2015</w:t>
      </w:r>
    </w:p>
    <w:p>
      <w:pPr>
        <w:keepNext/>
      </w:pPr>
      <w:r>
        <w:rPr>
          <w:b/>
          <w:bCs/>
        </w:rPr>
        <w:t xml:space="preserve">(Lead) Programmer / Consultant</w:t>
      </w:r>
      <w:r>
        <w:t xml:space="preserve"> | </w:t>
      </w:r>
      <w:r>
        <w:t xml:space="preserve">Committee for Children</w:t>
      </w:r>
      <w:r>
        <w:rPr>
          <w:i/>
          <w:iCs/>
        </w:rPr>
        <w:t xml:space="preserve">, Remote</w:t>
      </w:r>
    </w:p>
    <w:p>
      <w:pPr>
        <w:spacing w:before="99" w:after="99"/>
      </w:pPr>
      <w:r>
        <w:rPr>
          <w:i/>
          <w:iCs/>
        </w:rPr>
        <w:t xml:space="preserve">Projects: Game (Research / Proprietary)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Created rapid prototype for an interactive multiplayer game for research study in Unity.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Designed user interface to support four player mixed local and network co-op multiplayer.</w:t>
      </w:r>
    </w:p>
    <w:p>
      <w:pPr>
        <w:pStyle w:val="experience-date"/>
        <w:keepNext/>
      </w:pPr>
      <w:r>
        <w:t xml:space="preserve">2012 - 2014</w:t>
      </w:r>
    </w:p>
    <w:p>
      <w:pPr>
        <w:keepNext/>
      </w:pPr>
      <w:r>
        <w:rPr>
          <w:b/>
          <w:bCs/>
        </w:rPr>
        <w:t xml:space="preserve">(Lead) Programmer</w:t>
      </w:r>
      <w:r>
        <w:t xml:space="preserve"> | </w:t>
      </w:r>
      <w:r>
        <w:t xml:space="preserve">Northwest Media</w:t>
      </w:r>
      <w:r>
        <w:rPr>
          <w:i/>
          <w:iCs/>
        </w:rPr>
        <w:t xml:space="preserve">, Remote</w:t>
      </w:r>
    </w:p>
    <w:p>
      <w:pPr>
        <w:spacing w:before="99" w:after="99"/>
      </w:pPr>
      <w:r>
        <w:rPr>
          <w:i/>
          <w:iCs/>
        </w:rPr>
        <w:t xml:space="preserve">Projects: Surviving Independence (iOS / Android)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Responsible for all programming using C# and Unity, writing over 40,000 lines of code.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Designed and developed UI with responsive buttons, seamless transitions and effects for touch interactions.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Developed procedural generation systems to increase replayability, which included, dynamic characters and personalities, different map locations, and varying store prices, job wages, and apartment costs.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Addressed usability issues from user tests and feedback through game hints, improved visual indicators, and refined UI flows.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Added user analytics for user research and efficacy studies, which included all user actions, in internal device XML files and SQL databases.</w:t>
      </w:r>
    </w:p>
    <w:p>
      <w:pPr>
        <w:pStyle w:val="experience-date"/>
        <w:keepNext/>
      </w:pPr>
      <w:r>
        <w:t xml:space="preserve">2012 - 2012</w:t>
      </w:r>
    </w:p>
    <w:p>
      <w:pPr>
        <w:keepNext/>
      </w:pPr>
      <w:r>
        <w:rPr>
          <w:b/>
          <w:bCs/>
        </w:rPr>
        <w:t xml:space="preserve">Designer / Senior Technical Artist</w:t>
      </w:r>
      <w:r>
        <w:t xml:space="preserve"> | </w:t>
      </w:r>
      <w:r>
        <w:t xml:space="preserve">Zynga</w:t>
      </w:r>
      <w:r>
        <w:rPr>
          <w:i/>
          <w:iCs/>
        </w:rPr>
        <w:t xml:space="preserve">, Eugene, OR</w:t>
      </w:r>
    </w:p>
    <w:p>
      <w:pPr>
        <w:spacing w:before="99" w:after="99"/>
      </w:pPr>
      <w:r>
        <w:rPr>
          <w:i/>
          <w:iCs/>
        </w:rPr>
        <w:t xml:space="preserve">Projects: Pioneer Trail (Facebook)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Worked with designers to release new content in bi-weekly intervals.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Used metrics to drive upcoming features, maximizing revenue potential for each release.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Developed XML, Photoshop, and Flash tools, boosting productivity by 15% to up to 25%.</w:t>
      </w:r>
    </w:p>
    <w:p>
      <w:pPr>
        <w:pStyle w:val="experience-date"/>
        <w:keepNext/>
      </w:pPr>
      <w:r>
        <w:t xml:space="preserve">2007 - 2012</w:t>
      </w:r>
    </w:p>
    <w:p>
      <w:pPr>
        <w:keepNext/>
      </w:pPr>
      <w:r>
        <w:rPr>
          <w:b/>
          <w:bCs/>
        </w:rPr>
        <w:t xml:space="preserve">Technical Artist</w:t>
      </w:r>
      <w:r>
        <w:t xml:space="preserve"> | </w:t>
      </w:r>
      <w:r>
        <w:t xml:space="preserve">Buzz Monkey Software</w:t>
      </w:r>
      <w:r>
        <w:rPr>
          <w:i/>
          <w:iCs/>
        </w:rPr>
        <w:t xml:space="preserve">, Eugene, OR</w:t>
      </w:r>
    </w:p>
    <w:p>
      <w:pPr>
        <w:spacing w:before="99" w:after="99"/>
      </w:pPr>
      <w:r>
        <w:rPr>
          <w:i/>
          <w:iCs/>
        </w:rPr>
        <w:t xml:space="preserve">Projects: Tomb Raider: Underworld (Wii), Tony Hawk: Ride (Wii), Tony Hawk: Shred (Wii), Army of Two: 40th Day (PSP), Rinth Island (iOS / Android), Club Penguin (iOS / Android)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Responsible for developing tools and pipeline automation used by over 15 individuals in art and design departments, improving overall efficiency by 25% up to 70%.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Developed tools for Unity and Maya using Python, JavaScript, and C#.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Produced rapid prototypes in Unity, transforming design concepts to playable demos.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Designed camera state machines, particle effects, animation systems, and audio triggers, adding depth to game mechanics and visuals.</w:t>
      </w:r>
    </w:p>
    <w:p>
      <w:pPr>
        <w:pStyle w:val="experience-date"/>
        <w:keepNext/>
      </w:pPr>
      <w:r>
        <w:t xml:space="preserve">2006 - 2007</w:t>
      </w:r>
    </w:p>
    <w:p>
      <w:pPr>
        <w:keepNext/>
      </w:pPr>
      <w:r>
        <w:rPr>
          <w:b/>
          <w:bCs/>
        </w:rPr>
        <w:t xml:space="preserve">Artist</w:t>
      </w:r>
      <w:r>
        <w:t xml:space="preserve"> | </w:t>
      </w:r>
      <w:r>
        <w:t xml:space="preserve">Buzz Monkey Software</w:t>
      </w:r>
      <w:r>
        <w:rPr>
          <w:i/>
          <w:iCs/>
        </w:rPr>
        <w:t xml:space="preserve">, Eugene, OR</w:t>
      </w:r>
    </w:p>
    <w:p>
      <w:pPr>
        <w:spacing w:before="99" w:after="99"/>
      </w:pPr>
      <w:r>
        <w:rPr>
          <w:i/>
          <w:iCs/>
        </w:rPr>
        <w:t xml:space="preserve">Projects: Tomb Raider: Anniversary (PSP), Tomb Raider: Underworld (Wii), Tony Hawk: Ride (Wii)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3D modeled, textured, and lit environments for over 12 levels using Maya and other 3d packages.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Created art for three game environments, which became the quality standard for the art department (Tony Hawk: Ride).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Responsible for cinematics, upholding visual quality through various level design iterations.</w:t>
      </w:r>
    </w:p>
    <w:p>
      <w:pPr>
        <w:pStyle w:val="experienceList"/>
        <w:numPr>
          <w:ilvl w:val="0"/>
          <w:numId w:val="2"/>
        </w:numPr>
        <w:spacing w:before="0" w:after="79.2" w:line="277.2"/>
      </w:pPr>
      <w:r>
        <w:t xml:space="preserve">Optimized over 20 levels for performance, reducing memory over 35% to up to 60% by optimizing geometry and textures.</w:t>
      </w:r>
    </w:p>
    <w:p>
      <w:pPr>
        <w:pStyle w:val="Heading2"/>
        <w:keepNext/>
      </w:pPr>
      <w:r>
        <w:t xml:space="preserve">Education</w:t>
      </w:r>
    </w:p>
    <w:p>
      <w:pPr>
        <w:keepNext/>
      </w:pPr>
      <w:r>
        <w:rPr>
          <w:b/>
          <w:bCs/>
        </w:rPr>
        <w:t xml:space="preserve">Bachelor of Science in Game Art and Design</w:t>
      </w:r>
    </w:p>
    <w:p>
      <w:pPr>
        <w:keepNext/>
      </w:pPr>
      <w:r>
        <w:t xml:space="preserve">The Art Institute of Portland</w:t>
      </w:r>
      <w:r>
        <w:rPr>
          <w:i/>
          <w:iCs/>
        </w:rPr>
        <w:t xml:space="preserve">, Portland, OR</w:t>
      </w:r>
    </w:p>
    <w:p>
      <w:r>
        <w:rPr>
          <w:i/>
          <w:iCs/>
        </w:rPr>
        <w:t xml:space="preserve">2006</w:t>
      </w:r>
    </w:p>
    <w:sectPr>
      <w:type w:val="continuous"/>
      <w:pgSz w:w="11906" w:h="16838" w:orient="portrait"/>
      <w:pgMar w:top="1080" w:right="1080" w:bottom="1080" w:left="108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bullet"/>
      <w:lvlText w:val="•"/>
      <w:lvlJc w:val="left"/>
      <w:pPr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sz w:val="11pt"/>
        <w:szCs w:val="11pt"/>
        <w:rFonts w:ascii="Calibri" w:cs="Calibri" w:eastAsia="Calibri" w:hAnsi="Calibri"/>
      </w:rPr>
    </w:rPrDefault>
    <w:pPrDefault>
      <w:pPr>
        <w:spacing w:line="198" w:before="0" w:after="0"/>
        <w:jc w:val="left"/>
      </w:pPr>
    </w:pPrDefault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198"/>
    </w:pPr>
    <w:rPr>
      <w:b/>
      <w:bCs/>
      <w:i w:val="false"/>
      <w:iCs w:val="false"/>
      <w:color w:val="000000"/>
      <w:sz w:val="28pt"/>
      <w:szCs w:val="28pt"/>
    </w:rPr>
  </w:style>
  <w:style w:type="paragraph" w:styleId="Heading2">
    <w:name w:val="Heading 2"/>
    <w:basedOn w:val="Normal"/>
    <w:next w:val="Normal"/>
    <w:qFormat/>
    <w:pPr>
      <w:spacing w:before="432" w:after="216"/>
    </w:pPr>
    <w:rPr>
      <w:b/>
      <w:bCs/>
      <w:sz w:val="20pt"/>
      <w:szCs w:val="20pt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  <w:rPr>
      <w:color w:val="000000"/>
    </w:rPr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experience-date">
    <w:name w:val="Date"/>
    <w:basedOn w:val="Normal"/>
    <w:next w:val="Normal"/>
    <w:pPr>
      <w:spacing w:before="198" w:after="99"/>
      <w:ind w:left="0"/>
    </w:pPr>
    <w:rPr>
      <w:b/>
      <w:bCs/>
      <w:color w:val="80808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2025-03-20T19:34:24.921Z</dcterms:created>
  <dcterms:modified xsi:type="dcterms:W3CDTF">2025-03-20T19:34:24.921Z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